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AA3E" w14:textId="3CB8295C" w:rsidR="001A3108" w:rsidRDefault="001A3108" w:rsidP="001A3108">
      <w:pPr>
        <w:jc w:val="center"/>
        <w:rPr>
          <w:b/>
          <w:bCs/>
          <w:sz w:val="40"/>
          <w:szCs w:val="40"/>
        </w:rPr>
      </w:pPr>
      <w:r w:rsidRPr="001A3108">
        <w:rPr>
          <w:rFonts w:ascii="Arial" w:eastAsia="Times New Roman" w:hAnsi="Arial" w:cs="Times New Roman"/>
          <w:noProof/>
          <w:kern w:val="0"/>
          <w:lang w:eastAsia="en-GB"/>
          <w14:ligatures w14:val="none"/>
        </w:rPr>
        <w:drawing>
          <wp:anchor distT="0" distB="0" distL="114300" distR="114300" simplePos="0" relativeHeight="251659264" behindDoc="1" locked="0" layoutInCell="0" allowOverlap="1" wp14:anchorId="3757DBA7" wp14:editId="4E562E81">
            <wp:simplePos x="0" y="0"/>
            <wp:positionH relativeFrom="margin">
              <wp:posOffset>815975</wp:posOffset>
            </wp:positionH>
            <wp:positionV relativeFrom="margin">
              <wp:align>top</wp:align>
            </wp:positionV>
            <wp:extent cx="1558925" cy="915035"/>
            <wp:effectExtent l="0" t="0" r="3175" b="0"/>
            <wp:wrapNone/>
            <wp:docPr id="1850859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0">
                      <a:extLst>
                        <a:ext uri="{28A0092B-C50C-407E-A947-70E740481C1C}">
                          <a14:useLocalDpi xmlns:a14="http://schemas.microsoft.com/office/drawing/2010/main" val="0"/>
                        </a:ext>
                      </a:extLst>
                    </a:blip>
                    <a:srcRect l="30051" r="30415" b="83951"/>
                    <a:stretch>
                      <a:fillRect/>
                    </a:stretch>
                  </pic:blipFill>
                  <pic:spPr bwMode="auto">
                    <a:xfrm>
                      <a:off x="0" y="0"/>
                      <a:ext cx="1558925" cy="9150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7414DF63" wp14:editId="6CF501F7">
            <wp:simplePos x="0" y="0"/>
            <wp:positionH relativeFrom="column">
              <wp:posOffset>4815840</wp:posOffset>
            </wp:positionH>
            <wp:positionV relativeFrom="paragraph">
              <wp:posOffset>0</wp:posOffset>
            </wp:positionV>
            <wp:extent cx="815340" cy="798914"/>
            <wp:effectExtent l="0" t="0" r="3810" b="1270"/>
            <wp:wrapSquare wrapText="bothSides"/>
            <wp:docPr id="1518082631"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82631" name="Picture 1" descr="A logo of a school&#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5340" cy="798914"/>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 xml:space="preserve">                                                                                  </w:t>
      </w:r>
    </w:p>
    <w:p w14:paraId="409264A5" w14:textId="72338475" w:rsidR="001A3108" w:rsidRPr="001A3108" w:rsidRDefault="001A3108" w:rsidP="001A3108">
      <w:pPr>
        <w:spacing w:after="0" w:line="240" w:lineRule="auto"/>
        <w:ind w:left="142"/>
        <w:jc w:val="center"/>
        <w:rPr>
          <w:rFonts w:ascii="Arial" w:eastAsia="Times New Roman" w:hAnsi="Arial" w:cs="Times New Roman"/>
          <w:kern w:val="0"/>
          <w14:ligatures w14:val="none"/>
        </w:rPr>
      </w:pPr>
    </w:p>
    <w:p w14:paraId="4B2BD2A6" w14:textId="77777777" w:rsidR="001A3108" w:rsidRDefault="001A3108" w:rsidP="001A3108">
      <w:pPr>
        <w:spacing w:after="0" w:line="240" w:lineRule="auto"/>
        <w:ind w:left="142"/>
        <w:jc w:val="center"/>
        <w:rPr>
          <w:rFonts w:ascii="Arial" w:eastAsia="Times New Roman" w:hAnsi="Arial" w:cs="Times New Roman"/>
          <w:kern w:val="0"/>
          <w14:ligatures w14:val="none"/>
        </w:rPr>
      </w:pPr>
    </w:p>
    <w:p w14:paraId="2F9A6715" w14:textId="77777777" w:rsidR="001A3108" w:rsidRPr="001A3108" w:rsidRDefault="001A3108" w:rsidP="001A3108">
      <w:pPr>
        <w:spacing w:after="0" w:line="240" w:lineRule="auto"/>
        <w:ind w:left="142"/>
        <w:jc w:val="center"/>
        <w:rPr>
          <w:rFonts w:ascii="Arial" w:eastAsia="Times New Roman" w:hAnsi="Arial" w:cs="Times New Roman"/>
          <w:kern w:val="0"/>
          <w14:ligatures w14:val="none"/>
        </w:rPr>
      </w:pPr>
    </w:p>
    <w:p w14:paraId="6B3D19CC" w14:textId="77777777" w:rsidR="001A3108" w:rsidRPr="001A3108" w:rsidRDefault="001A3108" w:rsidP="001A3108">
      <w:pPr>
        <w:spacing w:after="0" w:line="240" w:lineRule="auto"/>
        <w:rPr>
          <w:rFonts w:ascii="Times New Roman" w:eastAsia="Times New Roman" w:hAnsi="Times New Roman" w:cs="Times New Roman"/>
          <w:kern w:val="0"/>
          <w:sz w:val="20"/>
          <w:szCs w:val="20"/>
          <w14:ligatures w14:val="none"/>
        </w:rPr>
      </w:pPr>
    </w:p>
    <w:p w14:paraId="22138BBD" w14:textId="77777777" w:rsidR="001A3108" w:rsidRPr="001A3108" w:rsidRDefault="001A3108" w:rsidP="001A3108">
      <w:pPr>
        <w:pBdr>
          <w:top w:val="single" w:sz="4" w:space="0" w:color="auto"/>
          <w:left w:val="single" w:sz="4" w:space="4" w:color="auto"/>
          <w:bottom w:val="single" w:sz="4" w:space="1" w:color="auto"/>
          <w:right w:val="single" w:sz="4" w:space="4" w:color="auto"/>
        </w:pBdr>
        <w:shd w:val="clear" w:color="auto" w:fill="D6E3BC"/>
        <w:spacing w:after="0" w:line="240" w:lineRule="auto"/>
        <w:jc w:val="center"/>
        <w:rPr>
          <w:rFonts w:ascii="Calibri" w:eastAsia="Times New Roman" w:hAnsi="Calibri" w:cs="Calibri"/>
          <w:b/>
          <w:bCs/>
          <w:kern w:val="0"/>
          <w:sz w:val="32"/>
          <w:szCs w:val="20"/>
          <w14:ligatures w14:val="none"/>
        </w:rPr>
      </w:pPr>
    </w:p>
    <w:p w14:paraId="62E4A966" w14:textId="752396BA" w:rsidR="001A3108" w:rsidRPr="001A3108" w:rsidRDefault="00E43774" w:rsidP="001A3108">
      <w:pPr>
        <w:pBdr>
          <w:top w:val="single" w:sz="4" w:space="0" w:color="auto"/>
          <w:left w:val="single" w:sz="4" w:space="4" w:color="auto"/>
          <w:bottom w:val="single" w:sz="4" w:space="1" w:color="auto"/>
          <w:right w:val="single" w:sz="4" w:space="4" w:color="auto"/>
        </w:pBdr>
        <w:shd w:val="clear" w:color="auto" w:fill="D6E3BC"/>
        <w:spacing w:after="0" w:line="240" w:lineRule="auto"/>
        <w:jc w:val="center"/>
        <w:rPr>
          <w:rFonts w:ascii="Calibri" w:eastAsia="Times New Roman" w:hAnsi="Calibri" w:cs="Calibri"/>
          <w:b/>
          <w:bCs/>
          <w:kern w:val="0"/>
          <w:sz w:val="32"/>
          <w:szCs w:val="20"/>
          <w14:ligatures w14:val="none"/>
        </w:rPr>
      </w:pPr>
      <w:r>
        <w:rPr>
          <w:rFonts w:ascii="Calibri" w:eastAsia="Times New Roman" w:hAnsi="Calibri" w:cs="Calibri"/>
          <w:b/>
          <w:bCs/>
          <w:kern w:val="0"/>
          <w:sz w:val="32"/>
          <w:szCs w:val="20"/>
          <w14:ligatures w14:val="none"/>
        </w:rPr>
        <w:t>Nursery</w:t>
      </w:r>
      <w:r w:rsidR="001A3108">
        <w:rPr>
          <w:rFonts w:ascii="Calibri" w:eastAsia="Times New Roman" w:hAnsi="Calibri" w:cs="Calibri"/>
          <w:b/>
          <w:bCs/>
          <w:kern w:val="0"/>
          <w:sz w:val="32"/>
          <w:szCs w:val="20"/>
          <w14:ligatures w14:val="none"/>
        </w:rPr>
        <w:t xml:space="preserve"> Chargeable Extras Policy</w:t>
      </w:r>
      <w:r w:rsidR="004926E6">
        <w:rPr>
          <w:rFonts w:ascii="Calibri" w:eastAsia="Times New Roman" w:hAnsi="Calibri" w:cs="Calibri"/>
          <w:b/>
          <w:bCs/>
          <w:kern w:val="0"/>
          <w:sz w:val="32"/>
          <w:szCs w:val="20"/>
          <w14:ligatures w14:val="none"/>
        </w:rPr>
        <w:t xml:space="preserve">- </w:t>
      </w:r>
      <w:r w:rsidR="002D42ED">
        <w:rPr>
          <w:rFonts w:ascii="Calibri" w:eastAsia="Times New Roman" w:hAnsi="Calibri" w:cs="Calibri"/>
          <w:b/>
          <w:bCs/>
          <w:kern w:val="0"/>
          <w:sz w:val="32"/>
          <w:szCs w:val="20"/>
          <w14:ligatures w14:val="none"/>
        </w:rPr>
        <w:t>Silverton C of E Primary School</w:t>
      </w:r>
    </w:p>
    <w:p w14:paraId="7943A2CA" w14:textId="77777777" w:rsidR="001A3108" w:rsidRPr="001A3108" w:rsidRDefault="001A3108" w:rsidP="001A3108">
      <w:pPr>
        <w:pBdr>
          <w:top w:val="single" w:sz="4" w:space="0" w:color="auto"/>
          <w:left w:val="single" w:sz="4" w:space="4" w:color="auto"/>
          <w:bottom w:val="single" w:sz="4" w:space="1" w:color="auto"/>
          <w:right w:val="single" w:sz="4" w:space="4" w:color="auto"/>
        </w:pBdr>
        <w:shd w:val="clear" w:color="auto" w:fill="D6E3BC"/>
        <w:spacing w:after="0" w:line="240" w:lineRule="auto"/>
        <w:rPr>
          <w:rFonts w:ascii="Calibri" w:eastAsia="Times New Roman" w:hAnsi="Calibri" w:cs="Calibri"/>
          <w:kern w:val="0"/>
          <w:sz w:val="20"/>
          <w:szCs w:val="20"/>
          <w14:ligatures w14:val="none"/>
        </w:rPr>
      </w:pPr>
    </w:p>
    <w:p w14:paraId="32C91F70" w14:textId="1D145277" w:rsidR="001A3108" w:rsidRPr="001A3108" w:rsidRDefault="001A3108" w:rsidP="001A3108">
      <w:pPr>
        <w:pBdr>
          <w:top w:val="single" w:sz="4" w:space="0" w:color="auto"/>
          <w:left w:val="single" w:sz="4" w:space="4" w:color="auto"/>
          <w:bottom w:val="single" w:sz="4" w:space="1" w:color="auto"/>
          <w:right w:val="single" w:sz="4" w:space="4" w:color="auto"/>
        </w:pBdr>
        <w:shd w:val="clear" w:color="auto" w:fill="D6E3BC"/>
        <w:spacing w:after="0" w:line="240" w:lineRule="auto"/>
        <w:rPr>
          <w:rFonts w:ascii="Calibri" w:eastAsia="Times New Roman" w:hAnsi="Calibri" w:cs="Calibri"/>
          <w:kern w:val="0"/>
          <w:sz w:val="20"/>
          <w:szCs w:val="20"/>
          <w14:ligatures w14:val="none"/>
        </w:rPr>
      </w:pPr>
      <w:r w:rsidRPr="001A3108">
        <w:rPr>
          <w:rFonts w:ascii="Calibri" w:eastAsia="Times New Roman" w:hAnsi="Calibri" w:cs="Calibri"/>
          <w:kern w:val="0"/>
          <w:sz w:val="20"/>
          <w:szCs w:val="20"/>
          <w14:ligatures w14:val="none"/>
        </w:rPr>
        <w:t xml:space="preserve">Date of publication:  </w:t>
      </w:r>
      <w:r>
        <w:rPr>
          <w:rFonts w:ascii="Calibri" w:eastAsia="Times New Roman" w:hAnsi="Calibri" w:cs="Calibri"/>
          <w:kern w:val="0"/>
          <w:sz w:val="20"/>
          <w:szCs w:val="20"/>
          <w14:ligatures w14:val="none"/>
        </w:rPr>
        <w:t>December 2026</w:t>
      </w:r>
      <w:r w:rsidRPr="001A3108">
        <w:rPr>
          <w:rFonts w:ascii="Calibri" w:eastAsia="Times New Roman" w:hAnsi="Calibri" w:cs="Calibri"/>
          <w:kern w:val="0"/>
          <w:sz w:val="20"/>
          <w:szCs w:val="20"/>
          <w14:ligatures w14:val="none"/>
        </w:rPr>
        <w:t xml:space="preserve">          </w:t>
      </w:r>
      <w:r w:rsidRPr="001A3108">
        <w:rPr>
          <w:rFonts w:ascii="Calibri" w:eastAsia="Times New Roman" w:hAnsi="Calibri" w:cs="Calibri"/>
          <w:kern w:val="0"/>
          <w:sz w:val="20"/>
          <w:szCs w:val="20"/>
          <w14:ligatures w14:val="none"/>
        </w:rPr>
        <w:tab/>
        <w:t xml:space="preserve">                                                                                                      Review date: </w:t>
      </w:r>
      <w:r>
        <w:rPr>
          <w:rFonts w:ascii="Calibri" w:eastAsia="Times New Roman" w:hAnsi="Calibri" w:cs="Calibri"/>
          <w:kern w:val="0"/>
          <w:sz w:val="20"/>
          <w:szCs w:val="20"/>
          <w14:ligatures w14:val="none"/>
        </w:rPr>
        <w:t>Autumn 2027</w:t>
      </w:r>
    </w:p>
    <w:p w14:paraId="67ACA609" w14:textId="77777777" w:rsidR="001A3108" w:rsidRDefault="001A3108">
      <w:pPr>
        <w:rPr>
          <w:i/>
          <w:iCs/>
          <w:color w:val="00B050"/>
        </w:rPr>
      </w:pPr>
    </w:p>
    <w:p w14:paraId="7132394F" w14:textId="4E42CCA9" w:rsidR="004926E6" w:rsidRPr="004926E6" w:rsidRDefault="004926E6" w:rsidP="004926E6">
      <w:r w:rsidRPr="004926E6">
        <w:t>The setting is open 09.00-15.30 Monday to Friday, term-time, with the option to extend the day to 8.00-1</w:t>
      </w:r>
      <w:r w:rsidR="00E43774">
        <w:t>7</w:t>
      </w:r>
      <w:r w:rsidRPr="004926E6">
        <w:t>.</w:t>
      </w:r>
      <w:r w:rsidR="00E43774">
        <w:t>3</w:t>
      </w:r>
      <w:r w:rsidRPr="004926E6">
        <w:t>0 using wraparound care.</w:t>
      </w:r>
    </w:p>
    <w:p w14:paraId="2ECD88C2" w14:textId="62276AD0" w:rsidR="004926E6" w:rsidRPr="004926E6" w:rsidRDefault="004926E6" w:rsidP="004926E6">
      <w:pPr>
        <w:pStyle w:val="ListParagraph"/>
        <w:numPr>
          <w:ilvl w:val="0"/>
          <w:numId w:val="2"/>
        </w:numPr>
      </w:pPr>
      <w:r w:rsidRPr="004926E6">
        <w:t xml:space="preserve">Full days – maximum of 10 hours can be claimed in a day. </w:t>
      </w:r>
      <w:r w:rsidR="00E43774">
        <w:t xml:space="preserve">If </w:t>
      </w:r>
      <w:r w:rsidRPr="004926E6">
        <w:t xml:space="preserve">using wraparound care </w:t>
      </w:r>
      <w:r w:rsidR="00E43774">
        <w:t>between</w:t>
      </w:r>
      <w:r w:rsidRPr="004926E6">
        <w:t xml:space="preserve"> 8.00-9.00 and 15:30-1</w:t>
      </w:r>
      <w:r w:rsidR="00E43774">
        <w:t>7</w:t>
      </w:r>
      <w:r w:rsidRPr="004926E6">
        <w:t>.</w:t>
      </w:r>
      <w:r w:rsidR="00E43774">
        <w:t>3</w:t>
      </w:r>
      <w:r w:rsidRPr="004926E6">
        <w:t>0</w:t>
      </w:r>
      <w:r w:rsidR="00E43774">
        <w:t xml:space="preserve"> this would be a total of 9.5 hours.</w:t>
      </w:r>
    </w:p>
    <w:p w14:paraId="1E043419" w14:textId="77777777" w:rsidR="004926E6" w:rsidRPr="004926E6" w:rsidRDefault="004926E6" w:rsidP="004926E6">
      <w:pPr>
        <w:pStyle w:val="ListParagraph"/>
        <w:numPr>
          <w:ilvl w:val="0"/>
          <w:numId w:val="2"/>
        </w:numPr>
      </w:pPr>
      <w:r w:rsidRPr="004926E6">
        <w:t>2 sessions a day 09.00-12.00 or 09.00-13.15, and 09.00-15.30 (includes lunch period).</w:t>
      </w:r>
    </w:p>
    <w:p w14:paraId="224F70B6" w14:textId="1BCD69DF" w:rsidR="004926E6" w:rsidRDefault="004926E6" w:rsidP="004926E6">
      <w:pPr>
        <w:pStyle w:val="ListParagraph"/>
        <w:numPr>
          <w:ilvl w:val="0"/>
          <w:numId w:val="2"/>
        </w:numPr>
      </w:pPr>
      <w:r w:rsidRPr="004926E6">
        <w:t>Short Morning session 09.00-12.00 /Long morning session 09.00-13.15/</w:t>
      </w:r>
      <w:proofErr w:type="spellStart"/>
      <w:r w:rsidRPr="004926E6">
        <w:t>All day</w:t>
      </w:r>
      <w:proofErr w:type="spellEnd"/>
      <w:r w:rsidRPr="004926E6">
        <w:t xml:space="preserve"> session 09.00-15.30. These days can be extend</w:t>
      </w:r>
      <w:r w:rsidR="00E43774">
        <w:t>ed</w:t>
      </w:r>
      <w:r w:rsidRPr="004926E6">
        <w:t xml:space="preserve"> using wraparound care where the day can start at 8.00 and finish at either 16.30 or 1</w:t>
      </w:r>
      <w:r w:rsidR="00E43774">
        <w:t>7</w:t>
      </w:r>
      <w:r w:rsidRPr="004926E6">
        <w:t>.</w:t>
      </w:r>
      <w:r w:rsidR="00E43774">
        <w:t>30</w:t>
      </w:r>
      <w:r w:rsidRPr="004926E6">
        <w:t>.</w:t>
      </w:r>
    </w:p>
    <w:p w14:paraId="24F2E627" w14:textId="00676DA5" w:rsidR="00E43774" w:rsidRDefault="00E43774" w:rsidP="00E43774">
      <w:pPr>
        <w:ind w:left="360"/>
      </w:pPr>
      <w:r w:rsidRPr="00E43774">
        <w:rPr>
          <w:b/>
          <w:bCs/>
        </w:rPr>
        <w:t>NOTE:</w:t>
      </w:r>
      <w:r>
        <w:t xml:space="preserve"> Our wraparound care hours are currently as </w:t>
      </w:r>
      <w:proofErr w:type="gramStart"/>
      <w:r>
        <w:t>follows:-</w:t>
      </w:r>
      <w:proofErr w:type="gramEnd"/>
    </w:p>
    <w:p w14:paraId="07151717" w14:textId="719C367E" w:rsidR="00E43774" w:rsidRDefault="00E43774" w:rsidP="00E43774">
      <w:pPr>
        <w:ind w:left="360"/>
      </w:pPr>
      <w:r>
        <w:t>Breakfast Club 8-9am – Monday to Thursday (currently not available on Fridays)</w:t>
      </w:r>
    </w:p>
    <w:p w14:paraId="0194D84D" w14:textId="213F9F95" w:rsidR="00E43774" w:rsidRPr="004926E6" w:rsidRDefault="00E43774" w:rsidP="00E43774">
      <w:pPr>
        <w:ind w:left="360"/>
      </w:pPr>
      <w:r>
        <w:t>After School Club 15.30-17.30pm – Mondays &amp; Tuesday ONLY</w:t>
      </w:r>
    </w:p>
    <w:p w14:paraId="5CA3B07C" w14:textId="77777777" w:rsidR="004926E6" w:rsidRPr="004926E6" w:rsidRDefault="004926E6" w:rsidP="004926E6">
      <w:r w:rsidRPr="004926E6">
        <w:t>Please talk to the school office to enquire if there is currently a space available.</w:t>
      </w:r>
    </w:p>
    <w:p w14:paraId="0EB671FF" w14:textId="77777777" w:rsidR="004926E6" w:rsidRPr="004926E6" w:rsidRDefault="004926E6" w:rsidP="004926E6">
      <w:pPr>
        <w:rPr>
          <w:b/>
          <w:bCs/>
        </w:rPr>
      </w:pPr>
      <w:r w:rsidRPr="004926E6">
        <w:rPr>
          <w:b/>
          <w:bCs/>
        </w:rPr>
        <w:t>Early Years Entitlement Funding</w:t>
      </w:r>
    </w:p>
    <w:p w14:paraId="083FFB2A" w14:textId="77777777" w:rsidR="004926E6" w:rsidRPr="004926E6" w:rsidRDefault="004926E6" w:rsidP="004926E6">
      <w:r w:rsidRPr="004926E6">
        <w:t>We offer funding on a term-time basis.  Your weekly entitlement will be available for 15/30 hours a week.  You can access this in the following way:</w:t>
      </w:r>
    </w:p>
    <w:p w14:paraId="19931E3A" w14:textId="77777777" w:rsidR="004926E6" w:rsidRPr="004926E6" w:rsidRDefault="004926E6" w:rsidP="004926E6">
      <w:pPr>
        <w:rPr>
          <w:i/>
          <w:iCs/>
        </w:rPr>
      </w:pPr>
      <w:r w:rsidRPr="004926E6">
        <w:rPr>
          <w:i/>
          <w:iCs/>
        </w:rPr>
        <w:t>You can decide how your days and funding is modelled and which hours/sessions are funded or paid for.</w:t>
      </w:r>
    </w:p>
    <w:p w14:paraId="3BFB51BD" w14:textId="77777777" w:rsidR="004926E6" w:rsidRPr="004926E6" w:rsidRDefault="004926E6" w:rsidP="004926E6">
      <w:pPr>
        <w:ind w:left="720" w:hanging="360"/>
      </w:pPr>
      <w:r w:rsidRPr="004926E6">
        <w:t>a/</w:t>
      </w:r>
      <w:proofErr w:type="gramStart"/>
      <w:r w:rsidRPr="004926E6">
        <w:t>b)  Funding</w:t>
      </w:r>
      <w:proofErr w:type="gramEnd"/>
      <w:r w:rsidRPr="004926E6">
        <w:t xml:space="preserve"> will be deducted from the days/sessions/hours you book before we make charges for additional hours at our hourly rate</w:t>
      </w:r>
    </w:p>
    <w:p w14:paraId="337BA21E" w14:textId="77777777" w:rsidR="004926E6" w:rsidRPr="004926E6" w:rsidRDefault="004926E6" w:rsidP="004926E6">
      <w:pPr>
        <w:pStyle w:val="ListParagraph"/>
        <w:numPr>
          <w:ilvl w:val="0"/>
          <w:numId w:val="4"/>
        </w:numPr>
      </w:pPr>
      <w:r w:rsidRPr="004926E6">
        <w:t xml:space="preserve">Funding is available for short/long mornings or all </w:t>
      </w:r>
      <w:proofErr w:type="gramStart"/>
      <w:r w:rsidRPr="004926E6">
        <w:t>days</w:t>
      </w:r>
      <w:proofErr w:type="gramEnd"/>
      <w:r w:rsidRPr="004926E6">
        <w:t xml:space="preserve"> sessions and wraparound care.</w:t>
      </w:r>
    </w:p>
    <w:p w14:paraId="2907264D" w14:textId="77777777" w:rsidR="004926E6" w:rsidRPr="004926E6" w:rsidRDefault="004926E6" w:rsidP="004926E6">
      <w:pPr>
        <w:pStyle w:val="ListParagraph"/>
      </w:pPr>
    </w:p>
    <w:p w14:paraId="125523CE" w14:textId="77777777" w:rsidR="004926E6" w:rsidRPr="004926E6" w:rsidRDefault="004926E6" w:rsidP="004926E6">
      <w:pPr>
        <w:pStyle w:val="ListParagraph"/>
        <w:numPr>
          <w:ilvl w:val="0"/>
          <w:numId w:val="4"/>
        </w:numPr>
      </w:pPr>
      <w:r w:rsidRPr="004926E6">
        <w:t>You may use partial funding and partial payment for a session.</w:t>
      </w:r>
    </w:p>
    <w:p w14:paraId="674B426B" w14:textId="77777777" w:rsidR="004926E6" w:rsidRDefault="004926E6" w:rsidP="004926E6">
      <w:r w:rsidRPr="004926E6">
        <w:t>We are NOT open on weekends and bank holidays.</w:t>
      </w:r>
    </w:p>
    <w:p w14:paraId="6E94A13B" w14:textId="77777777" w:rsidR="00846732" w:rsidRDefault="00846732" w:rsidP="004926E6"/>
    <w:p w14:paraId="5BAAAD1A" w14:textId="77777777" w:rsidR="00846732" w:rsidRDefault="00846732" w:rsidP="004926E6"/>
    <w:p w14:paraId="7CFC7AC3" w14:textId="77777777" w:rsidR="00846732" w:rsidRPr="004926E6" w:rsidRDefault="00846732" w:rsidP="004926E6"/>
    <w:p w14:paraId="4D3FDFA2" w14:textId="77777777" w:rsidR="004926E6" w:rsidRPr="004926E6" w:rsidRDefault="004926E6" w:rsidP="004926E6">
      <w:pPr>
        <w:rPr>
          <w:b/>
          <w:bCs/>
        </w:rPr>
      </w:pPr>
      <w:r w:rsidRPr="004926E6">
        <w:rPr>
          <w:b/>
          <w:bCs/>
        </w:rPr>
        <w:lastRenderedPageBreak/>
        <w:t>Additional Hours / Sessions</w:t>
      </w:r>
    </w:p>
    <w:p w14:paraId="26731EBF" w14:textId="77777777" w:rsidR="004926E6" w:rsidRPr="004926E6" w:rsidRDefault="004926E6" w:rsidP="004926E6">
      <w:r w:rsidRPr="004926E6">
        <w:t>a/b)</w:t>
      </w:r>
      <w:r w:rsidRPr="004926E6">
        <w:tab/>
        <w:t>Hours that exceed the weekly entitlement will be charged at an hourly rate as follows:</w:t>
      </w:r>
    </w:p>
    <w:tbl>
      <w:tblPr>
        <w:tblStyle w:val="TableGrid"/>
        <w:tblW w:w="0" w:type="auto"/>
        <w:tblLook w:val="04A0" w:firstRow="1" w:lastRow="0" w:firstColumn="1" w:lastColumn="0" w:noHBand="0" w:noVBand="1"/>
      </w:tblPr>
      <w:tblGrid>
        <w:gridCol w:w="3005"/>
        <w:gridCol w:w="2944"/>
      </w:tblGrid>
      <w:tr w:rsidR="004926E6" w:rsidRPr="004926E6" w14:paraId="678588AC" w14:textId="77777777" w:rsidTr="00DC2DFB">
        <w:tc>
          <w:tcPr>
            <w:tcW w:w="3005" w:type="dxa"/>
          </w:tcPr>
          <w:p w14:paraId="296F5783" w14:textId="77777777" w:rsidR="004926E6" w:rsidRPr="004926E6" w:rsidRDefault="004926E6" w:rsidP="00DC2DFB">
            <w:r w:rsidRPr="004926E6">
              <w:t>Age of child</w:t>
            </w:r>
          </w:p>
        </w:tc>
        <w:tc>
          <w:tcPr>
            <w:tcW w:w="2944" w:type="dxa"/>
          </w:tcPr>
          <w:p w14:paraId="2F7CF310" w14:textId="77777777" w:rsidR="004926E6" w:rsidRPr="004926E6" w:rsidRDefault="004926E6" w:rsidP="00DC2DFB">
            <w:r w:rsidRPr="004926E6">
              <w:t>Hourly rate charges</w:t>
            </w:r>
          </w:p>
        </w:tc>
      </w:tr>
      <w:tr w:rsidR="004926E6" w:rsidRPr="004926E6" w14:paraId="60DB2500" w14:textId="77777777" w:rsidTr="00DC2DFB">
        <w:tc>
          <w:tcPr>
            <w:tcW w:w="3005" w:type="dxa"/>
          </w:tcPr>
          <w:p w14:paraId="08D922DA" w14:textId="77777777" w:rsidR="004926E6" w:rsidRPr="004926E6" w:rsidRDefault="004926E6" w:rsidP="00DC2DFB">
            <w:r w:rsidRPr="004926E6">
              <w:t>Age 3 &amp; 4</w:t>
            </w:r>
          </w:p>
          <w:p w14:paraId="0D1ABC0C" w14:textId="77777777" w:rsidR="004926E6" w:rsidRPr="004926E6" w:rsidRDefault="004926E6" w:rsidP="00DC2DFB"/>
        </w:tc>
        <w:tc>
          <w:tcPr>
            <w:tcW w:w="2944" w:type="dxa"/>
          </w:tcPr>
          <w:p w14:paraId="55ACCA56" w14:textId="77777777" w:rsidR="004926E6" w:rsidRPr="004926E6" w:rsidRDefault="004926E6" w:rsidP="00DC2DFB">
            <w:r w:rsidRPr="004926E6">
              <w:t>£6.50</w:t>
            </w:r>
          </w:p>
        </w:tc>
      </w:tr>
      <w:tr w:rsidR="004926E6" w:rsidRPr="004926E6" w14:paraId="0998FF08" w14:textId="77777777" w:rsidTr="00DC2DFB">
        <w:tc>
          <w:tcPr>
            <w:tcW w:w="3005" w:type="dxa"/>
          </w:tcPr>
          <w:p w14:paraId="52275015" w14:textId="3CEC7985" w:rsidR="004926E6" w:rsidRPr="004926E6" w:rsidRDefault="004926E6" w:rsidP="00DC2DFB">
            <w:r w:rsidRPr="004926E6">
              <w:t>Age 2</w:t>
            </w:r>
            <w:r w:rsidR="00E43774">
              <w:t xml:space="preserve"> (currently not taking)</w:t>
            </w:r>
          </w:p>
        </w:tc>
        <w:tc>
          <w:tcPr>
            <w:tcW w:w="2944" w:type="dxa"/>
          </w:tcPr>
          <w:p w14:paraId="493822B9" w14:textId="77777777" w:rsidR="004926E6" w:rsidRPr="004926E6" w:rsidRDefault="004926E6" w:rsidP="00DC2DFB">
            <w:r w:rsidRPr="004926E6">
              <w:t>£7.60</w:t>
            </w:r>
          </w:p>
        </w:tc>
      </w:tr>
    </w:tbl>
    <w:p w14:paraId="4D7C97FE" w14:textId="77777777" w:rsidR="004926E6" w:rsidRPr="004926E6" w:rsidRDefault="004926E6" w:rsidP="004926E6">
      <w:r w:rsidRPr="004926E6">
        <w:t>c/d)</w:t>
      </w:r>
      <w:r w:rsidRPr="004926E6">
        <w:tab/>
        <w:t>Additional sessions for wraparound care are available at fixed prices as follows:</w:t>
      </w:r>
    </w:p>
    <w:tbl>
      <w:tblPr>
        <w:tblStyle w:val="TableGrid"/>
        <w:tblW w:w="7934" w:type="dxa"/>
        <w:tblLook w:val="04A0" w:firstRow="1" w:lastRow="0" w:firstColumn="1" w:lastColumn="0" w:noHBand="0" w:noVBand="1"/>
      </w:tblPr>
      <w:tblGrid>
        <w:gridCol w:w="3005"/>
        <w:gridCol w:w="2093"/>
        <w:gridCol w:w="1418"/>
        <w:gridCol w:w="1418"/>
      </w:tblGrid>
      <w:tr w:rsidR="004926E6" w:rsidRPr="004926E6" w14:paraId="770C13A2" w14:textId="77777777" w:rsidTr="00DC2DFB">
        <w:tc>
          <w:tcPr>
            <w:tcW w:w="3005" w:type="dxa"/>
          </w:tcPr>
          <w:p w14:paraId="3FDFCD0E" w14:textId="77777777" w:rsidR="004926E6" w:rsidRPr="004926E6" w:rsidRDefault="004926E6" w:rsidP="00DC2DFB">
            <w:r w:rsidRPr="004926E6">
              <w:t>Age of child</w:t>
            </w:r>
          </w:p>
        </w:tc>
        <w:tc>
          <w:tcPr>
            <w:tcW w:w="2093" w:type="dxa"/>
          </w:tcPr>
          <w:p w14:paraId="07CA6D81" w14:textId="77777777" w:rsidR="004926E6" w:rsidRPr="004926E6" w:rsidRDefault="004926E6" w:rsidP="00DC2DFB">
            <w:r w:rsidRPr="004926E6">
              <w:t>Early Morning session 08.00-09.00</w:t>
            </w:r>
          </w:p>
        </w:tc>
        <w:tc>
          <w:tcPr>
            <w:tcW w:w="1418" w:type="dxa"/>
          </w:tcPr>
          <w:p w14:paraId="7BD7920D" w14:textId="77777777" w:rsidR="004926E6" w:rsidRPr="004926E6" w:rsidRDefault="004926E6" w:rsidP="00DC2DFB">
            <w:r w:rsidRPr="004926E6">
              <w:t>Afternoon session 15.30-16.30</w:t>
            </w:r>
          </w:p>
        </w:tc>
        <w:tc>
          <w:tcPr>
            <w:tcW w:w="1418" w:type="dxa"/>
          </w:tcPr>
          <w:p w14:paraId="180AF2AA" w14:textId="77777777" w:rsidR="004926E6" w:rsidRPr="004926E6" w:rsidDel="00FF2361" w:rsidRDefault="004926E6" w:rsidP="00DC2DFB">
            <w:r w:rsidRPr="004926E6">
              <w:t>Evening session 15.30-18.00</w:t>
            </w:r>
          </w:p>
        </w:tc>
      </w:tr>
      <w:tr w:rsidR="004926E6" w:rsidRPr="004926E6" w14:paraId="6ED19C85" w14:textId="77777777" w:rsidTr="00DC2DFB">
        <w:tc>
          <w:tcPr>
            <w:tcW w:w="3005" w:type="dxa"/>
          </w:tcPr>
          <w:p w14:paraId="255A30AE" w14:textId="77777777" w:rsidR="004926E6" w:rsidRPr="004926E6" w:rsidRDefault="004926E6" w:rsidP="00DC2DFB">
            <w:r w:rsidRPr="004926E6">
              <w:t>Age 3 &amp; 4</w:t>
            </w:r>
          </w:p>
        </w:tc>
        <w:tc>
          <w:tcPr>
            <w:tcW w:w="2093" w:type="dxa"/>
          </w:tcPr>
          <w:p w14:paraId="100A3C62" w14:textId="77777777" w:rsidR="004926E6" w:rsidRPr="004926E6" w:rsidRDefault="004926E6" w:rsidP="00DC2DFB">
            <w:r w:rsidRPr="004926E6">
              <w:t>£6.50</w:t>
            </w:r>
          </w:p>
        </w:tc>
        <w:tc>
          <w:tcPr>
            <w:tcW w:w="1418" w:type="dxa"/>
          </w:tcPr>
          <w:p w14:paraId="73BB45C7" w14:textId="77777777" w:rsidR="004926E6" w:rsidRPr="004926E6" w:rsidRDefault="004926E6" w:rsidP="00DC2DFB">
            <w:r w:rsidRPr="004926E6">
              <w:t>£6.50</w:t>
            </w:r>
          </w:p>
        </w:tc>
        <w:tc>
          <w:tcPr>
            <w:tcW w:w="1418" w:type="dxa"/>
          </w:tcPr>
          <w:p w14:paraId="7270DCC0" w14:textId="2987F543" w:rsidR="004926E6" w:rsidRPr="004926E6" w:rsidRDefault="004926E6" w:rsidP="00DC2DFB">
            <w:r w:rsidRPr="004926E6">
              <w:t>£</w:t>
            </w:r>
            <w:r w:rsidR="00E43774">
              <w:t>9</w:t>
            </w:r>
            <w:r w:rsidRPr="004926E6">
              <w:t>.50</w:t>
            </w:r>
          </w:p>
        </w:tc>
      </w:tr>
      <w:tr w:rsidR="004926E6" w:rsidRPr="004926E6" w14:paraId="71FC95FC" w14:textId="77777777" w:rsidTr="00DC2DFB">
        <w:tc>
          <w:tcPr>
            <w:tcW w:w="3005" w:type="dxa"/>
          </w:tcPr>
          <w:p w14:paraId="7A6E945F" w14:textId="03BC4AA2" w:rsidR="004926E6" w:rsidRPr="004926E6" w:rsidRDefault="004926E6" w:rsidP="00DC2DFB">
            <w:r w:rsidRPr="004926E6">
              <w:t>Age 2</w:t>
            </w:r>
            <w:r w:rsidR="00E43774">
              <w:t xml:space="preserve"> (currently not taking)</w:t>
            </w:r>
          </w:p>
        </w:tc>
        <w:tc>
          <w:tcPr>
            <w:tcW w:w="2093" w:type="dxa"/>
          </w:tcPr>
          <w:p w14:paraId="7F3EFCAA" w14:textId="77777777" w:rsidR="004926E6" w:rsidRPr="004926E6" w:rsidRDefault="004926E6" w:rsidP="00DC2DFB">
            <w:r w:rsidRPr="004926E6">
              <w:t>£7.60</w:t>
            </w:r>
          </w:p>
        </w:tc>
        <w:tc>
          <w:tcPr>
            <w:tcW w:w="1418" w:type="dxa"/>
          </w:tcPr>
          <w:p w14:paraId="2E700536" w14:textId="77777777" w:rsidR="004926E6" w:rsidRPr="004926E6" w:rsidRDefault="004926E6" w:rsidP="00DC2DFB">
            <w:r w:rsidRPr="004926E6">
              <w:t>£7.60</w:t>
            </w:r>
          </w:p>
        </w:tc>
        <w:tc>
          <w:tcPr>
            <w:tcW w:w="1418" w:type="dxa"/>
          </w:tcPr>
          <w:p w14:paraId="1A84C169" w14:textId="77777777" w:rsidR="004926E6" w:rsidRPr="004926E6" w:rsidRDefault="004926E6" w:rsidP="00DC2DFB">
            <w:r w:rsidRPr="004926E6">
              <w:t>£14.20</w:t>
            </w:r>
          </w:p>
        </w:tc>
      </w:tr>
    </w:tbl>
    <w:p w14:paraId="0212D146" w14:textId="77777777" w:rsidR="004926E6" w:rsidRPr="004926E6" w:rsidRDefault="004926E6" w:rsidP="004926E6">
      <w:pPr>
        <w:rPr>
          <w:i/>
          <w:iCs/>
        </w:rPr>
      </w:pPr>
      <w:r w:rsidRPr="004926E6">
        <w:rPr>
          <w:i/>
          <w:iCs/>
        </w:rPr>
        <w:t>These sessions include breakfast and afterschool snack.</w:t>
      </w:r>
      <w:r w:rsidRPr="004926E6" w:rsidDel="00510DB8">
        <w:rPr>
          <w:i/>
          <w:iCs/>
        </w:rPr>
        <w:t xml:space="preserve"> </w:t>
      </w:r>
    </w:p>
    <w:p w14:paraId="26F30D20" w14:textId="77777777" w:rsidR="004926E6" w:rsidRPr="004926E6" w:rsidRDefault="004926E6" w:rsidP="004926E6">
      <w:pPr>
        <w:rPr>
          <w:i/>
          <w:iCs/>
        </w:rPr>
      </w:pPr>
      <w:r w:rsidRPr="004926E6">
        <w:rPr>
          <w:i/>
          <w:iCs/>
        </w:rPr>
        <w:t>The full session prices are payable if you choose to drop-off late or pick-up early.</w:t>
      </w:r>
    </w:p>
    <w:p w14:paraId="31903367" w14:textId="77777777" w:rsidR="004926E6" w:rsidRDefault="004926E6" w:rsidP="004926E6">
      <w:pPr>
        <w:rPr>
          <w:b/>
          <w:bCs/>
        </w:rPr>
      </w:pPr>
    </w:p>
    <w:p w14:paraId="4246BF86" w14:textId="4F45530F" w:rsidR="004926E6" w:rsidRPr="004926E6" w:rsidRDefault="004926E6" w:rsidP="004926E6">
      <w:pPr>
        <w:rPr>
          <w:b/>
          <w:bCs/>
        </w:rPr>
      </w:pPr>
      <w:r w:rsidRPr="004926E6">
        <w:rPr>
          <w:b/>
          <w:bCs/>
        </w:rPr>
        <w:t>Food Charges</w:t>
      </w:r>
    </w:p>
    <w:p w14:paraId="2F2E5C03" w14:textId="505EC9FE" w:rsidR="004926E6" w:rsidRPr="004926E6" w:rsidRDefault="004926E6" w:rsidP="004926E6">
      <w:pPr>
        <w:pStyle w:val="NormalWeb"/>
        <w:rPr>
          <w:rFonts w:asciiTheme="minorHAnsi" w:hAnsiTheme="minorHAnsi"/>
        </w:rPr>
      </w:pPr>
      <w:r w:rsidRPr="004926E6">
        <w:rPr>
          <w:rFonts w:asciiTheme="minorHAnsi" w:hAnsiTheme="minorHAnsi"/>
        </w:rPr>
        <w:t xml:space="preserve">Lunch is available at a cost of £2.80 per day and can be booked through MCAS. Parents and carers may also choose to provide their child with a packed lunch from home. A morning snack is provided for all children during both funded and charged hours. Children who attend for a full day may wish to bring an additional snack for the afternoon. All food provided by parents and carers should follow our </w:t>
      </w:r>
      <w:r w:rsidRPr="004926E6">
        <w:rPr>
          <w:rStyle w:val="Strong"/>
          <w:rFonts w:asciiTheme="minorHAnsi" w:eastAsiaTheme="majorEastAsia" w:hAnsiTheme="minorHAnsi"/>
        </w:rPr>
        <w:t>Healthy Eating Policy</w:t>
      </w:r>
      <w:r w:rsidRPr="004926E6">
        <w:rPr>
          <w:rFonts w:asciiTheme="minorHAnsi" w:hAnsiTheme="minorHAnsi"/>
        </w:rPr>
        <w:t xml:space="preserve">, which promotes a balanced, nutritious diet and encourages children to develop healthy eating habits. </w:t>
      </w:r>
      <w:r w:rsidR="00E43774">
        <w:rPr>
          <w:rFonts w:asciiTheme="minorHAnsi" w:hAnsiTheme="minorHAnsi"/>
        </w:rPr>
        <w:t xml:space="preserve">Please note, we are a </w:t>
      </w:r>
      <w:r w:rsidR="00E43774" w:rsidRPr="00E43774">
        <w:rPr>
          <w:rFonts w:asciiTheme="minorHAnsi" w:hAnsiTheme="minorHAnsi"/>
          <w:b/>
          <w:bCs/>
        </w:rPr>
        <w:t>NUT FREE</w:t>
      </w:r>
      <w:r w:rsidR="00E43774">
        <w:rPr>
          <w:rFonts w:asciiTheme="minorHAnsi" w:hAnsiTheme="minorHAnsi"/>
        </w:rPr>
        <w:t xml:space="preserve"> school. </w:t>
      </w:r>
      <w:r w:rsidRPr="004926E6">
        <w:rPr>
          <w:rFonts w:asciiTheme="minorHAnsi" w:hAnsiTheme="minorHAnsi"/>
        </w:rPr>
        <w:t xml:space="preserve">We ask that packed lunches and additional snacks are healthy, balanced and appropriate for young children. Water is available to children throughout the day, and parents and carers are asked to provide a named water bottle for their child. Parents and carers may also register their child for the </w:t>
      </w:r>
      <w:r w:rsidRPr="004926E6">
        <w:rPr>
          <w:rStyle w:val="Strong"/>
          <w:rFonts w:asciiTheme="minorHAnsi" w:eastAsiaTheme="majorEastAsia" w:hAnsiTheme="minorHAnsi"/>
        </w:rPr>
        <w:t>Cool Milk</w:t>
      </w:r>
      <w:r w:rsidRPr="004926E6">
        <w:rPr>
          <w:rFonts w:asciiTheme="minorHAnsi" w:hAnsiTheme="minorHAnsi"/>
        </w:rPr>
        <w:t xml:space="preserve"> programme, which provides children with a free portion of milk for each day they attend nursery</w:t>
      </w:r>
      <w:r w:rsidR="00E43774">
        <w:rPr>
          <w:rFonts w:asciiTheme="minorHAnsi" w:hAnsiTheme="minorHAnsi"/>
        </w:rPr>
        <w:t xml:space="preserve"> under 5s)</w:t>
      </w:r>
      <w:r w:rsidRPr="004926E6">
        <w:rPr>
          <w:rFonts w:asciiTheme="minorHAnsi" w:hAnsiTheme="minorHAnsi"/>
        </w:rPr>
        <w:t>. We encourage families to work in partnership with us to support children’s health, wellbeing and enjoyment of nutritious food and drink.</w:t>
      </w:r>
    </w:p>
    <w:p w14:paraId="208C9AE3" w14:textId="77777777" w:rsidR="004926E6" w:rsidRPr="004926E6" w:rsidRDefault="004926E6" w:rsidP="004926E6">
      <w:pPr>
        <w:rPr>
          <w:b/>
          <w:bCs/>
        </w:rPr>
      </w:pPr>
      <w:r w:rsidRPr="004926E6">
        <w:rPr>
          <w:b/>
          <w:bCs/>
        </w:rPr>
        <w:t>Consumables</w:t>
      </w:r>
    </w:p>
    <w:p w14:paraId="4D1EA7FE" w14:textId="77777777" w:rsidR="004926E6" w:rsidRPr="004926E6" w:rsidRDefault="004926E6" w:rsidP="004926E6">
      <w:r w:rsidRPr="004926E6">
        <w:t>Our nursery does not provide personal consumables such as nappies, wet wipes, nappy bags or sun cream. Parents and carers are responsible for ensuring that their child has an adequate supply of these items as required. Please ensure all items are clearly labelled with your child’s name and replenished regularly. During warmer weather, parents and carers should apply sun cream to their child before arriving at nursery and provide a named bottle of suitable sun cream for reapplication throughout the day, where appropriate. We ask families to work in partnership with us to ensure children remain comfortable, clean and protected throughout their time at nursery.</w:t>
      </w:r>
    </w:p>
    <w:p w14:paraId="2C1F9796" w14:textId="77777777" w:rsidR="004926E6" w:rsidRPr="004926E6" w:rsidRDefault="004926E6" w:rsidP="004926E6">
      <w:pPr>
        <w:rPr>
          <w:b/>
          <w:bCs/>
        </w:rPr>
      </w:pPr>
      <w:r w:rsidRPr="004926E6">
        <w:rPr>
          <w:b/>
          <w:bCs/>
        </w:rPr>
        <w:t>Activities – to include outings, transport and events</w:t>
      </w:r>
    </w:p>
    <w:p w14:paraId="530726F0" w14:textId="77777777" w:rsidR="004926E6" w:rsidRPr="004926E6" w:rsidRDefault="004926E6" w:rsidP="004926E6">
      <w:pPr>
        <w:pStyle w:val="NormalWeb"/>
        <w:rPr>
          <w:rFonts w:asciiTheme="minorHAnsi" w:hAnsiTheme="minorHAnsi"/>
        </w:rPr>
      </w:pPr>
      <w:r w:rsidRPr="004926E6">
        <w:rPr>
          <w:rFonts w:asciiTheme="minorHAnsi" w:hAnsiTheme="minorHAnsi"/>
        </w:rPr>
        <w:t xml:space="preserve">Our nursery may offer optional activities trips and outings to enrich children’s learning and development, which may incur an additional charge. Details of each trip or outing and any associated </w:t>
      </w:r>
      <w:r w:rsidRPr="004926E6">
        <w:rPr>
          <w:rFonts w:asciiTheme="minorHAnsi" w:hAnsiTheme="minorHAnsi"/>
        </w:rPr>
        <w:lastRenderedPageBreak/>
        <w:t>costs will be shared with parents and carers in advance. Participation is entirely voluntary, and parents and carers will be asked to confirm whether they wish their child to attend. Children who do not attend a trip or outing will be offered an alternative activity at the nursery, ensuring they continue to access meaningful learning and play experiences. The purchase of trips and outings is not a condition of accessing a funded nursery place or funded hours, and no child will be disadvantaged because their family is unable or unwilling to pay for these optional activities.</w:t>
      </w:r>
    </w:p>
    <w:p w14:paraId="546DB009" w14:textId="77777777" w:rsidR="004926E6" w:rsidRPr="004926E6" w:rsidRDefault="004926E6" w:rsidP="004926E6">
      <w:pPr>
        <w:rPr>
          <w:b/>
          <w:bCs/>
        </w:rPr>
      </w:pPr>
      <w:r w:rsidRPr="004926E6">
        <w:rPr>
          <w:b/>
          <w:bCs/>
        </w:rPr>
        <w:t>Other charges</w:t>
      </w:r>
    </w:p>
    <w:p w14:paraId="0F0723DC" w14:textId="77777777" w:rsidR="004926E6" w:rsidRPr="004926E6" w:rsidRDefault="004926E6" w:rsidP="004926E6">
      <w:pPr>
        <w:pStyle w:val="NormalWeb"/>
        <w:rPr>
          <w:rFonts w:asciiTheme="minorHAnsi" w:hAnsiTheme="minorHAnsi"/>
        </w:rPr>
      </w:pPr>
      <w:r w:rsidRPr="004926E6">
        <w:rPr>
          <w:rStyle w:val="Strong"/>
          <w:rFonts w:asciiTheme="minorHAnsi" w:eastAsiaTheme="majorEastAsia" w:hAnsiTheme="minorHAnsi"/>
        </w:rPr>
        <w:t>Late Collection Charges:</w:t>
      </w:r>
      <w:r w:rsidRPr="004926E6">
        <w:rPr>
          <w:rFonts w:asciiTheme="minorHAnsi" w:hAnsiTheme="minorHAnsi"/>
        </w:rPr>
        <w:t xml:space="preserve"> Parents/carers who are repeatedly late collecting their child may be charged £1 per minute after the agreed collection time.</w:t>
      </w:r>
    </w:p>
    <w:p w14:paraId="1FF7798E" w14:textId="77777777" w:rsidR="004926E6" w:rsidRPr="004926E6" w:rsidRDefault="004926E6" w:rsidP="004926E6">
      <w:pPr>
        <w:pStyle w:val="NormalWeb"/>
        <w:rPr>
          <w:rFonts w:asciiTheme="minorHAnsi" w:hAnsiTheme="minorHAnsi"/>
        </w:rPr>
      </w:pPr>
      <w:r w:rsidRPr="004926E6">
        <w:rPr>
          <w:rStyle w:val="Strong"/>
          <w:rFonts w:asciiTheme="minorHAnsi" w:eastAsiaTheme="majorEastAsia" w:hAnsiTheme="minorHAnsi"/>
        </w:rPr>
        <w:t>Late Payment Charges:</w:t>
      </w:r>
      <w:r w:rsidRPr="004926E6">
        <w:rPr>
          <w:rFonts w:asciiTheme="minorHAnsi" w:hAnsiTheme="minorHAnsi"/>
        </w:rPr>
        <w:t xml:space="preserve"> A £20 late payment charge will apply if full payment has not been received by the first day of the following term. We also reserve the right to withdraw your child’s nursery placement if payment is not received within 30 days of the full payment date.</w:t>
      </w:r>
    </w:p>
    <w:p w14:paraId="73FEECC3" w14:textId="77777777" w:rsidR="004926E6" w:rsidRPr="004926E6" w:rsidRDefault="004926E6" w:rsidP="004926E6">
      <w:r w:rsidRPr="004926E6">
        <w:t xml:space="preserve">If you are in receipt of Universal Credit, you may get help with fees for Additional Hours/Sessions.  Universal Credit will not contribute towards any Chargeable Extras. </w:t>
      </w:r>
    </w:p>
    <w:p w14:paraId="15CDED2D" w14:textId="77777777" w:rsidR="004926E6" w:rsidRPr="004926E6" w:rsidRDefault="004926E6" w:rsidP="004926E6">
      <w:r w:rsidRPr="004926E6">
        <w:t xml:space="preserve">If you are eligible for </w:t>
      </w:r>
      <w:hyperlink r:id="rId12" w:history="1">
        <w:r w:rsidRPr="004926E6">
          <w:rPr>
            <w:rStyle w:val="Hyperlink"/>
          </w:rPr>
          <w:t>Tax-Free Childcare</w:t>
        </w:r>
      </w:hyperlink>
      <w:r w:rsidRPr="004926E6">
        <w:t xml:space="preserve"> this can save you 20% on your fees for Additional Hours/Sessions.</w:t>
      </w:r>
    </w:p>
    <w:p w14:paraId="1810A666" w14:textId="77777777" w:rsidR="004926E6" w:rsidRPr="004926E6" w:rsidRDefault="004926E6" w:rsidP="004926E6">
      <w:r w:rsidRPr="004926E6">
        <w:t xml:space="preserve">Visit the </w:t>
      </w:r>
      <w:hyperlink r:id="rId13" w:history="1">
        <w:r w:rsidRPr="004926E6">
          <w:rPr>
            <w:rStyle w:val="Hyperlink"/>
          </w:rPr>
          <w:t>Best Start in Life Eligibility Checker</w:t>
        </w:r>
      </w:hyperlink>
      <w:r w:rsidRPr="004926E6">
        <w:t xml:space="preserve"> to see what help may be available for you.</w:t>
      </w:r>
    </w:p>
    <w:p w14:paraId="51CC62BB" w14:textId="77777777" w:rsidR="004926E6" w:rsidRPr="00B317D8" w:rsidRDefault="004926E6" w:rsidP="004926E6"/>
    <w:p w14:paraId="430753E9" w14:textId="77777777" w:rsidR="001A3108" w:rsidRDefault="001A3108">
      <w:pPr>
        <w:rPr>
          <w:i/>
          <w:iCs/>
          <w:color w:val="00B050"/>
        </w:rPr>
      </w:pPr>
    </w:p>
    <w:sectPr w:rsidR="001A3108" w:rsidSect="004C0597">
      <w:headerReference w:type="even" r:id="rId14"/>
      <w:footerReference w:type="default" r:id="rId15"/>
      <w:head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E9FE" w14:textId="77777777" w:rsidR="00B47FD1" w:rsidRDefault="00B47FD1" w:rsidP="001A5EEA">
      <w:pPr>
        <w:spacing w:after="0" w:line="240" w:lineRule="auto"/>
      </w:pPr>
      <w:r>
        <w:separator/>
      </w:r>
    </w:p>
  </w:endnote>
  <w:endnote w:type="continuationSeparator" w:id="0">
    <w:p w14:paraId="4E1330DD" w14:textId="77777777" w:rsidR="00B47FD1" w:rsidRDefault="00B47FD1" w:rsidP="001A5EEA">
      <w:pPr>
        <w:spacing w:after="0" w:line="240" w:lineRule="auto"/>
      </w:pPr>
      <w:r>
        <w:continuationSeparator/>
      </w:r>
    </w:p>
  </w:endnote>
  <w:endnote w:type="continuationNotice" w:id="1">
    <w:p w14:paraId="16ECD017" w14:textId="77777777" w:rsidR="00B47FD1" w:rsidRDefault="00B47F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2DDF" w14:textId="18746E96" w:rsidR="00CE1EFE" w:rsidRDefault="00846732">
    <w:pPr>
      <w:pStyle w:val="Footer"/>
    </w:pPr>
    <w:r>
      <w:t>October</w:t>
    </w:r>
    <w:r w:rsidR="00CE1EFE">
      <w:t xml:space="preserve"> 2026</w:t>
    </w:r>
  </w:p>
  <w:p w14:paraId="1C0A7D35" w14:textId="77777777" w:rsidR="001A5EEA" w:rsidRDefault="001A5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2336A" w14:textId="77777777" w:rsidR="00B47FD1" w:rsidRDefault="00B47FD1" w:rsidP="001A5EEA">
      <w:pPr>
        <w:spacing w:after="0" w:line="240" w:lineRule="auto"/>
      </w:pPr>
      <w:r>
        <w:separator/>
      </w:r>
    </w:p>
  </w:footnote>
  <w:footnote w:type="continuationSeparator" w:id="0">
    <w:p w14:paraId="655E2B16" w14:textId="77777777" w:rsidR="00B47FD1" w:rsidRDefault="00B47FD1" w:rsidP="001A5EEA">
      <w:pPr>
        <w:spacing w:after="0" w:line="240" w:lineRule="auto"/>
      </w:pPr>
      <w:r>
        <w:continuationSeparator/>
      </w:r>
    </w:p>
  </w:footnote>
  <w:footnote w:type="continuationNotice" w:id="1">
    <w:p w14:paraId="09C65391" w14:textId="77777777" w:rsidR="00B47FD1" w:rsidRDefault="00B47F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D826" w14:textId="2D986E12" w:rsidR="001A5EEA" w:rsidRDefault="00B47FD1">
    <w:pPr>
      <w:pStyle w:val="Header"/>
    </w:pPr>
    <w:r>
      <w:rPr>
        <w:noProof/>
      </w:rPr>
      <w:pict w14:anchorId="697AF8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8594" o:spid="_x0000_s1028" type="#_x0000_t136" style="position:absolute;margin-left:0;margin-top:0;width:461.1pt;height:276.6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02B3" w14:textId="2FE31F5D" w:rsidR="001A5EEA" w:rsidRDefault="00B47FD1">
    <w:pPr>
      <w:pStyle w:val="Header"/>
    </w:pPr>
    <w:r>
      <w:rPr>
        <w:noProof/>
      </w:rPr>
      <w:pict w14:anchorId="186684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8593" o:spid="_x0000_s1030" type="#_x0000_t136" style="position:absolute;margin-left:0;margin-top:0;width:461.1pt;height:276.6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B13B5"/>
    <w:multiLevelType w:val="hybridMultilevel"/>
    <w:tmpl w:val="FB50C24A"/>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2721EC"/>
    <w:multiLevelType w:val="multilevel"/>
    <w:tmpl w:val="1782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A677BC"/>
    <w:multiLevelType w:val="hybridMultilevel"/>
    <w:tmpl w:val="4FEA599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CF3630"/>
    <w:multiLevelType w:val="hybridMultilevel"/>
    <w:tmpl w:val="BDC479E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225894"/>
    <w:multiLevelType w:val="hybridMultilevel"/>
    <w:tmpl w:val="DCCE5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DA49C3"/>
    <w:multiLevelType w:val="hybridMultilevel"/>
    <w:tmpl w:val="06621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422664">
    <w:abstractNumId w:val="4"/>
  </w:num>
  <w:num w:numId="2" w16cid:durableId="862115">
    <w:abstractNumId w:val="2"/>
  </w:num>
  <w:num w:numId="3" w16cid:durableId="895092666">
    <w:abstractNumId w:val="3"/>
  </w:num>
  <w:num w:numId="4" w16cid:durableId="1942030798">
    <w:abstractNumId w:val="0"/>
  </w:num>
  <w:num w:numId="5" w16cid:durableId="98990111">
    <w:abstractNumId w:val="5"/>
  </w:num>
  <w:num w:numId="6" w16cid:durableId="1970235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14"/>
    <w:rsid w:val="0000024D"/>
    <w:rsid w:val="00002DDE"/>
    <w:rsid w:val="0001122C"/>
    <w:rsid w:val="00013B95"/>
    <w:rsid w:val="00015646"/>
    <w:rsid w:val="0001796F"/>
    <w:rsid w:val="0002396F"/>
    <w:rsid w:val="00024848"/>
    <w:rsid w:val="0002552B"/>
    <w:rsid w:val="00027B8F"/>
    <w:rsid w:val="00031389"/>
    <w:rsid w:val="00033062"/>
    <w:rsid w:val="000367D5"/>
    <w:rsid w:val="000475E9"/>
    <w:rsid w:val="0006131C"/>
    <w:rsid w:val="00066C6B"/>
    <w:rsid w:val="0007777B"/>
    <w:rsid w:val="00080500"/>
    <w:rsid w:val="00080886"/>
    <w:rsid w:val="00082B16"/>
    <w:rsid w:val="000841EA"/>
    <w:rsid w:val="00090AFE"/>
    <w:rsid w:val="0009315B"/>
    <w:rsid w:val="00095517"/>
    <w:rsid w:val="000A2B6A"/>
    <w:rsid w:val="000A2EC0"/>
    <w:rsid w:val="000A63AF"/>
    <w:rsid w:val="000A7AD8"/>
    <w:rsid w:val="000B309D"/>
    <w:rsid w:val="000B67C8"/>
    <w:rsid w:val="000B784D"/>
    <w:rsid w:val="000C0388"/>
    <w:rsid w:val="000C0920"/>
    <w:rsid w:val="000C6970"/>
    <w:rsid w:val="000C6FD5"/>
    <w:rsid w:val="000D712F"/>
    <w:rsid w:val="000E099E"/>
    <w:rsid w:val="000E2739"/>
    <w:rsid w:val="000E6404"/>
    <w:rsid w:val="000F0E20"/>
    <w:rsid w:val="000F140F"/>
    <w:rsid w:val="000F4219"/>
    <w:rsid w:val="000F51A4"/>
    <w:rsid w:val="000F5474"/>
    <w:rsid w:val="00111538"/>
    <w:rsid w:val="00114308"/>
    <w:rsid w:val="001145D7"/>
    <w:rsid w:val="00117884"/>
    <w:rsid w:val="00134879"/>
    <w:rsid w:val="00136F92"/>
    <w:rsid w:val="00137BBF"/>
    <w:rsid w:val="00141CBE"/>
    <w:rsid w:val="001455A4"/>
    <w:rsid w:val="001513B1"/>
    <w:rsid w:val="001532C7"/>
    <w:rsid w:val="001551B6"/>
    <w:rsid w:val="00170613"/>
    <w:rsid w:val="001800D2"/>
    <w:rsid w:val="00184EE4"/>
    <w:rsid w:val="001937A6"/>
    <w:rsid w:val="00195514"/>
    <w:rsid w:val="00195604"/>
    <w:rsid w:val="001A3108"/>
    <w:rsid w:val="001A5EEA"/>
    <w:rsid w:val="001A7167"/>
    <w:rsid w:val="001B0534"/>
    <w:rsid w:val="001C0EC3"/>
    <w:rsid w:val="001C7684"/>
    <w:rsid w:val="001D793D"/>
    <w:rsid w:val="001E30F4"/>
    <w:rsid w:val="001E4868"/>
    <w:rsid w:val="001E4D72"/>
    <w:rsid w:val="001F72DB"/>
    <w:rsid w:val="00200A2F"/>
    <w:rsid w:val="0020347D"/>
    <w:rsid w:val="00203DCB"/>
    <w:rsid w:val="00207E71"/>
    <w:rsid w:val="0022187D"/>
    <w:rsid w:val="00227F3C"/>
    <w:rsid w:val="00230F2C"/>
    <w:rsid w:val="0023469D"/>
    <w:rsid w:val="002449FC"/>
    <w:rsid w:val="0024581D"/>
    <w:rsid w:val="00266030"/>
    <w:rsid w:val="0026699B"/>
    <w:rsid w:val="00266BE4"/>
    <w:rsid w:val="0027632A"/>
    <w:rsid w:val="0027648A"/>
    <w:rsid w:val="00276895"/>
    <w:rsid w:val="0028047C"/>
    <w:rsid w:val="00281B7F"/>
    <w:rsid w:val="0029408F"/>
    <w:rsid w:val="002A6A76"/>
    <w:rsid w:val="002D42ED"/>
    <w:rsid w:val="002E6A23"/>
    <w:rsid w:val="002E6C25"/>
    <w:rsid w:val="002F5B43"/>
    <w:rsid w:val="00305F93"/>
    <w:rsid w:val="00310292"/>
    <w:rsid w:val="00312E54"/>
    <w:rsid w:val="00315496"/>
    <w:rsid w:val="003208B9"/>
    <w:rsid w:val="00332245"/>
    <w:rsid w:val="00336967"/>
    <w:rsid w:val="00341102"/>
    <w:rsid w:val="00346099"/>
    <w:rsid w:val="00350555"/>
    <w:rsid w:val="003517A6"/>
    <w:rsid w:val="00355A23"/>
    <w:rsid w:val="003567EF"/>
    <w:rsid w:val="003614E5"/>
    <w:rsid w:val="00364049"/>
    <w:rsid w:val="00370DF1"/>
    <w:rsid w:val="0039447C"/>
    <w:rsid w:val="00396A1A"/>
    <w:rsid w:val="00397F63"/>
    <w:rsid w:val="003A556F"/>
    <w:rsid w:val="003B3BCB"/>
    <w:rsid w:val="003B6789"/>
    <w:rsid w:val="003C5E8D"/>
    <w:rsid w:val="003E0BD4"/>
    <w:rsid w:val="003E374F"/>
    <w:rsid w:val="003E3831"/>
    <w:rsid w:val="003E7677"/>
    <w:rsid w:val="003E7E32"/>
    <w:rsid w:val="003F3E14"/>
    <w:rsid w:val="00400719"/>
    <w:rsid w:val="00415AA6"/>
    <w:rsid w:val="00423AA0"/>
    <w:rsid w:val="004434B7"/>
    <w:rsid w:val="004478BD"/>
    <w:rsid w:val="00451507"/>
    <w:rsid w:val="00453B37"/>
    <w:rsid w:val="00456944"/>
    <w:rsid w:val="00457C17"/>
    <w:rsid w:val="0046057A"/>
    <w:rsid w:val="00460C06"/>
    <w:rsid w:val="00462B54"/>
    <w:rsid w:val="0047098D"/>
    <w:rsid w:val="00473ADF"/>
    <w:rsid w:val="00475E31"/>
    <w:rsid w:val="00491261"/>
    <w:rsid w:val="004926E6"/>
    <w:rsid w:val="00492852"/>
    <w:rsid w:val="004A4EE2"/>
    <w:rsid w:val="004A7137"/>
    <w:rsid w:val="004B06C0"/>
    <w:rsid w:val="004B1A6F"/>
    <w:rsid w:val="004B1FF6"/>
    <w:rsid w:val="004B2CA2"/>
    <w:rsid w:val="004C0597"/>
    <w:rsid w:val="004C3C19"/>
    <w:rsid w:val="004D5BB8"/>
    <w:rsid w:val="004E1F61"/>
    <w:rsid w:val="004E2E57"/>
    <w:rsid w:val="004E54E8"/>
    <w:rsid w:val="004E70C8"/>
    <w:rsid w:val="004F1B35"/>
    <w:rsid w:val="004F70D8"/>
    <w:rsid w:val="005053D3"/>
    <w:rsid w:val="00520CD0"/>
    <w:rsid w:val="005275C7"/>
    <w:rsid w:val="005308BE"/>
    <w:rsid w:val="00533504"/>
    <w:rsid w:val="00550352"/>
    <w:rsid w:val="00551A18"/>
    <w:rsid w:val="005630ED"/>
    <w:rsid w:val="00563FF8"/>
    <w:rsid w:val="005823AD"/>
    <w:rsid w:val="00590792"/>
    <w:rsid w:val="00593B28"/>
    <w:rsid w:val="005A2CA5"/>
    <w:rsid w:val="005A4225"/>
    <w:rsid w:val="005A67D9"/>
    <w:rsid w:val="005B4026"/>
    <w:rsid w:val="005C0D70"/>
    <w:rsid w:val="005C3A02"/>
    <w:rsid w:val="005C4A15"/>
    <w:rsid w:val="005D51A7"/>
    <w:rsid w:val="005D7389"/>
    <w:rsid w:val="005F3B6F"/>
    <w:rsid w:val="00603D47"/>
    <w:rsid w:val="006129E4"/>
    <w:rsid w:val="00630959"/>
    <w:rsid w:val="006467A2"/>
    <w:rsid w:val="0064749C"/>
    <w:rsid w:val="00652F78"/>
    <w:rsid w:val="00654AB6"/>
    <w:rsid w:val="006553F3"/>
    <w:rsid w:val="006711A3"/>
    <w:rsid w:val="00680D33"/>
    <w:rsid w:val="00681555"/>
    <w:rsid w:val="00690E33"/>
    <w:rsid w:val="006911DD"/>
    <w:rsid w:val="0069479A"/>
    <w:rsid w:val="006A1B50"/>
    <w:rsid w:val="006D1868"/>
    <w:rsid w:val="006D5474"/>
    <w:rsid w:val="006D6FD8"/>
    <w:rsid w:val="006E22EE"/>
    <w:rsid w:val="006F30BC"/>
    <w:rsid w:val="006F5E00"/>
    <w:rsid w:val="006F7049"/>
    <w:rsid w:val="006F7C93"/>
    <w:rsid w:val="0070223C"/>
    <w:rsid w:val="00706954"/>
    <w:rsid w:val="00706DDD"/>
    <w:rsid w:val="00722A00"/>
    <w:rsid w:val="007269BB"/>
    <w:rsid w:val="0072729F"/>
    <w:rsid w:val="00736507"/>
    <w:rsid w:val="00756CA5"/>
    <w:rsid w:val="00770571"/>
    <w:rsid w:val="00770FFB"/>
    <w:rsid w:val="0077174B"/>
    <w:rsid w:val="00771D41"/>
    <w:rsid w:val="00772F05"/>
    <w:rsid w:val="00774772"/>
    <w:rsid w:val="00787DDA"/>
    <w:rsid w:val="00791550"/>
    <w:rsid w:val="007A03F7"/>
    <w:rsid w:val="007A0845"/>
    <w:rsid w:val="007B35A5"/>
    <w:rsid w:val="007C57C9"/>
    <w:rsid w:val="007D26A1"/>
    <w:rsid w:val="007D44AF"/>
    <w:rsid w:val="007E1390"/>
    <w:rsid w:val="007E1838"/>
    <w:rsid w:val="007E296D"/>
    <w:rsid w:val="007E2D28"/>
    <w:rsid w:val="007E6FB9"/>
    <w:rsid w:val="007F2AD3"/>
    <w:rsid w:val="007F628C"/>
    <w:rsid w:val="00814358"/>
    <w:rsid w:val="00823034"/>
    <w:rsid w:val="008231A2"/>
    <w:rsid w:val="00824604"/>
    <w:rsid w:val="008306AE"/>
    <w:rsid w:val="00845C85"/>
    <w:rsid w:val="00845D3F"/>
    <w:rsid w:val="00846732"/>
    <w:rsid w:val="00851828"/>
    <w:rsid w:val="00854E9C"/>
    <w:rsid w:val="008839A7"/>
    <w:rsid w:val="00887E16"/>
    <w:rsid w:val="00890E48"/>
    <w:rsid w:val="008974FA"/>
    <w:rsid w:val="008A1B9F"/>
    <w:rsid w:val="008A33E4"/>
    <w:rsid w:val="008A5681"/>
    <w:rsid w:val="008B0C81"/>
    <w:rsid w:val="008B6C3A"/>
    <w:rsid w:val="008E258A"/>
    <w:rsid w:val="008E2A3C"/>
    <w:rsid w:val="008E3F2C"/>
    <w:rsid w:val="008F041B"/>
    <w:rsid w:val="008F1219"/>
    <w:rsid w:val="008F1545"/>
    <w:rsid w:val="008F2FA4"/>
    <w:rsid w:val="00912A7C"/>
    <w:rsid w:val="00920717"/>
    <w:rsid w:val="00924F4F"/>
    <w:rsid w:val="00951B77"/>
    <w:rsid w:val="009556E6"/>
    <w:rsid w:val="00956C03"/>
    <w:rsid w:val="00957998"/>
    <w:rsid w:val="00967B5D"/>
    <w:rsid w:val="00980C29"/>
    <w:rsid w:val="00992809"/>
    <w:rsid w:val="009956D0"/>
    <w:rsid w:val="0099739D"/>
    <w:rsid w:val="009A394B"/>
    <w:rsid w:val="009B1C06"/>
    <w:rsid w:val="009B573B"/>
    <w:rsid w:val="009B64BE"/>
    <w:rsid w:val="009B652C"/>
    <w:rsid w:val="009B6DB9"/>
    <w:rsid w:val="009C37B7"/>
    <w:rsid w:val="009D76B8"/>
    <w:rsid w:val="009F0F13"/>
    <w:rsid w:val="009F21C5"/>
    <w:rsid w:val="009F59F1"/>
    <w:rsid w:val="009F758F"/>
    <w:rsid w:val="009F7B90"/>
    <w:rsid w:val="00A35F71"/>
    <w:rsid w:val="00A511D0"/>
    <w:rsid w:val="00A52E5F"/>
    <w:rsid w:val="00A6049D"/>
    <w:rsid w:val="00A6349D"/>
    <w:rsid w:val="00A6417A"/>
    <w:rsid w:val="00A66E06"/>
    <w:rsid w:val="00A751DB"/>
    <w:rsid w:val="00A75AFF"/>
    <w:rsid w:val="00A77137"/>
    <w:rsid w:val="00A775FC"/>
    <w:rsid w:val="00A8126A"/>
    <w:rsid w:val="00A92602"/>
    <w:rsid w:val="00A95424"/>
    <w:rsid w:val="00AA063B"/>
    <w:rsid w:val="00AA21AD"/>
    <w:rsid w:val="00AB0833"/>
    <w:rsid w:val="00AB573C"/>
    <w:rsid w:val="00AC5622"/>
    <w:rsid w:val="00AF0309"/>
    <w:rsid w:val="00AF51BF"/>
    <w:rsid w:val="00B13FD4"/>
    <w:rsid w:val="00B27C27"/>
    <w:rsid w:val="00B31106"/>
    <w:rsid w:val="00B317D8"/>
    <w:rsid w:val="00B32E5A"/>
    <w:rsid w:val="00B33205"/>
    <w:rsid w:val="00B349AC"/>
    <w:rsid w:val="00B41176"/>
    <w:rsid w:val="00B47FD1"/>
    <w:rsid w:val="00B528F3"/>
    <w:rsid w:val="00B96230"/>
    <w:rsid w:val="00BA0E1A"/>
    <w:rsid w:val="00BB26EC"/>
    <w:rsid w:val="00BB56C9"/>
    <w:rsid w:val="00BB7B3F"/>
    <w:rsid w:val="00BC1365"/>
    <w:rsid w:val="00BC1F0C"/>
    <w:rsid w:val="00BC4896"/>
    <w:rsid w:val="00BD1493"/>
    <w:rsid w:val="00BD4FFB"/>
    <w:rsid w:val="00BF283A"/>
    <w:rsid w:val="00BF35BF"/>
    <w:rsid w:val="00C032E9"/>
    <w:rsid w:val="00C052A8"/>
    <w:rsid w:val="00C218C1"/>
    <w:rsid w:val="00C32BC3"/>
    <w:rsid w:val="00C40C4D"/>
    <w:rsid w:val="00C459B8"/>
    <w:rsid w:val="00C461FD"/>
    <w:rsid w:val="00C51027"/>
    <w:rsid w:val="00C52EAE"/>
    <w:rsid w:val="00C53B2A"/>
    <w:rsid w:val="00C54D62"/>
    <w:rsid w:val="00C556C4"/>
    <w:rsid w:val="00C66277"/>
    <w:rsid w:val="00C70695"/>
    <w:rsid w:val="00C722E6"/>
    <w:rsid w:val="00C76A81"/>
    <w:rsid w:val="00C77BE8"/>
    <w:rsid w:val="00C91516"/>
    <w:rsid w:val="00C96FCF"/>
    <w:rsid w:val="00CB1254"/>
    <w:rsid w:val="00CB4811"/>
    <w:rsid w:val="00CC539C"/>
    <w:rsid w:val="00CD068E"/>
    <w:rsid w:val="00CD2687"/>
    <w:rsid w:val="00CD45BC"/>
    <w:rsid w:val="00CD4A48"/>
    <w:rsid w:val="00CE1EFE"/>
    <w:rsid w:val="00CF13D2"/>
    <w:rsid w:val="00CF204E"/>
    <w:rsid w:val="00CF77C7"/>
    <w:rsid w:val="00D05F52"/>
    <w:rsid w:val="00D14C5F"/>
    <w:rsid w:val="00D217BC"/>
    <w:rsid w:val="00D25F59"/>
    <w:rsid w:val="00D40F3A"/>
    <w:rsid w:val="00D440F6"/>
    <w:rsid w:val="00D449C0"/>
    <w:rsid w:val="00D62663"/>
    <w:rsid w:val="00D6288E"/>
    <w:rsid w:val="00D63484"/>
    <w:rsid w:val="00D7061D"/>
    <w:rsid w:val="00D729C3"/>
    <w:rsid w:val="00D82A4B"/>
    <w:rsid w:val="00D83D4B"/>
    <w:rsid w:val="00D85FBA"/>
    <w:rsid w:val="00DB1A4D"/>
    <w:rsid w:val="00DB228C"/>
    <w:rsid w:val="00DB50BC"/>
    <w:rsid w:val="00DB51C4"/>
    <w:rsid w:val="00DC0778"/>
    <w:rsid w:val="00DE2211"/>
    <w:rsid w:val="00DE7C53"/>
    <w:rsid w:val="00DF3BBD"/>
    <w:rsid w:val="00E06AAE"/>
    <w:rsid w:val="00E06E6E"/>
    <w:rsid w:val="00E12280"/>
    <w:rsid w:val="00E22077"/>
    <w:rsid w:val="00E300C2"/>
    <w:rsid w:val="00E355CA"/>
    <w:rsid w:val="00E3609F"/>
    <w:rsid w:val="00E40DF9"/>
    <w:rsid w:val="00E43774"/>
    <w:rsid w:val="00E509B7"/>
    <w:rsid w:val="00E60C6A"/>
    <w:rsid w:val="00E6110D"/>
    <w:rsid w:val="00E76514"/>
    <w:rsid w:val="00E80163"/>
    <w:rsid w:val="00E8196C"/>
    <w:rsid w:val="00E84FB0"/>
    <w:rsid w:val="00E85286"/>
    <w:rsid w:val="00E86ED2"/>
    <w:rsid w:val="00E9007A"/>
    <w:rsid w:val="00E90F94"/>
    <w:rsid w:val="00E971DB"/>
    <w:rsid w:val="00ED0443"/>
    <w:rsid w:val="00ED0889"/>
    <w:rsid w:val="00EE4546"/>
    <w:rsid w:val="00EE5048"/>
    <w:rsid w:val="00EE5142"/>
    <w:rsid w:val="00EE64D1"/>
    <w:rsid w:val="00EF0416"/>
    <w:rsid w:val="00EF35DF"/>
    <w:rsid w:val="00EF5B0F"/>
    <w:rsid w:val="00EF5F95"/>
    <w:rsid w:val="00F03344"/>
    <w:rsid w:val="00F04034"/>
    <w:rsid w:val="00F06C10"/>
    <w:rsid w:val="00F211D6"/>
    <w:rsid w:val="00F21B9F"/>
    <w:rsid w:val="00F2373E"/>
    <w:rsid w:val="00F267CD"/>
    <w:rsid w:val="00F26990"/>
    <w:rsid w:val="00F31D66"/>
    <w:rsid w:val="00F34612"/>
    <w:rsid w:val="00F43D9F"/>
    <w:rsid w:val="00F44F39"/>
    <w:rsid w:val="00F4586F"/>
    <w:rsid w:val="00F45F9F"/>
    <w:rsid w:val="00F4759C"/>
    <w:rsid w:val="00F51884"/>
    <w:rsid w:val="00F538C6"/>
    <w:rsid w:val="00F54DE1"/>
    <w:rsid w:val="00F6506E"/>
    <w:rsid w:val="00F65206"/>
    <w:rsid w:val="00F67D71"/>
    <w:rsid w:val="00F77B9E"/>
    <w:rsid w:val="00F80FA5"/>
    <w:rsid w:val="00F90E3D"/>
    <w:rsid w:val="00F944B0"/>
    <w:rsid w:val="00F962FB"/>
    <w:rsid w:val="00FA4A4F"/>
    <w:rsid w:val="00FB02A8"/>
    <w:rsid w:val="00FB77EB"/>
    <w:rsid w:val="00FB7C63"/>
    <w:rsid w:val="00FC39BD"/>
    <w:rsid w:val="00FC5E7C"/>
    <w:rsid w:val="00FD1B24"/>
    <w:rsid w:val="00FD2F8D"/>
    <w:rsid w:val="00FD5F6E"/>
    <w:rsid w:val="00FE42CE"/>
    <w:rsid w:val="00FE58C8"/>
    <w:rsid w:val="00FF1675"/>
    <w:rsid w:val="00FF261F"/>
    <w:rsid w:val="00FF28C1"/>
    <w:rsid w:val="15D53596"/>
    <w:rsid w:val="337019EA"/>
    <w:rsid w:val="51613B74"/>
    <w:rsid w:val="73CA55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B2D6"/>
  <w15:chartTrackingRefBased/>
  <w15:docId w15:val="{EC03D21D-97F4-455E-9084-AEDF1686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14"/>
    <w:rPr>
      <w:rFonts w:eastAsiaTheme="majorEastAsia" w:cstheme="majorBidi"/>
      <w:color w:val="272727" w:themeColor="text1" w:themeTint="D8"/>
    </w:rPr>
  </w:style>
  <w:style w:type="paragraph" w:styleId="Title">
    <w:name w:val="Title"/>
    <w:basedOn w:val="Normal"/>
    <w:next w:val="Normal"/>
    <w:link w:val="TitleChar"/>
    <w:uiPriority w:val="10"/>
    <w:qFormat/>
    <w:rsid w:val="00195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14"/>
    <w:pPr>
      <w:spacing w:before="160"/>
      <w:jc w:val="center"/>
    </w:pPr>
    <w:rPr>
      <w:i/>
      <w:iCs/>
      <w:color w:val="404040" w:themeColor="text1" w:themeTint="BF"/>
    </w:rPr>
  </w:style>
  <w:style w:type="character" w:customStyle="1" w:styleId="QuoteChar">
    <w:name w:val="Quote Char"/>
    <w:basedOn w:val="DefaultParagraphFont"/>
    <w:link w:val="Quote"/>
    <w:uiPriority w:val="29"/>
    <w:rsid w:val="00195514"/>
    <w:rPr>
      <w:i/>
      <w:iCs/>
      <w:color w:val="404040" w:themeColor="text1" w:themeTint="BF"/>
    </w:rPr>
  </w:style>
  <w:style w:type="paragraph" w:styleId="ListParagraph">
    <w:name w:val="List Paragraph"/>
    <w:basedOn w:val="Normal"/>
    <w:uiPriority w:val="34"/>
    <w:qFormat/>
    <w:rsid w:val="00195514"/>
    <w:pPr>
      <w:ind w:left="720"/>
      <w:contextualSpacing/>
    </w:pPr>
  </w:style>
  <w:style w:type="character" w:styleId="IntenseEmphasis">
    <w:name w:val="Intense Emphasis"/>
    <w:basedOn w:val="DefaultParagraphFont"/>
    <w:uiPriority w:val="21"/>
    <w:qFormat/>
    <w:rsid w:val="00195514"/>
    <w:rPr>
      <w:i/>
      <w:iCs/>
      <w:color w:val="0F4761" w:themeColor="accent1" w:themeShade="BF"/>
    </w:rPr>
  </w:style>
  <w:style w:type="paragraph" w:styleId="IntenseQuote">
    <w:name w:val="Intense Quote"/>
    <w:basedOn w:val="Normal"/>
    <w:next w:val="Normal"/>
    <w:link w:val="IntenseQuoteChar"/>
    <w:uiPriority w:val="30"/>
    <w:qFormat/>
    <w:rsid w:val="00195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14"/>
    <w:rPr>
      <w:i/>
      <w:iCs/>
      <w:color w:val="0F4761" w:themeColor="accent1" w:themeShade="BF"/>
    </w:rPr>
  </w:style>
  <w:style w:type="character" w:styleId="IntenseReference">
    <w:name w:val="Intense Reference"/>
    <w:basedOn w:val="DefaultParagraphFont"/>
    <w:uiPriority w:val="32"/>
    <w:qFormat/>
    <w:rsid w:val="00195514"/>
    <w:rPr>
      <w:b/>
      <w:bCs/>
      <w:smallCaps/>
      <w:color w:val="0F4761" w:themeColor="accent1" w:themeShade="BF"/>
      <w:spacing w:val="5"/>
    </w:rPr>
  </w:style>
  <w:style w:type="table" w:styleId="TableGrid">
    <w:name w:val="Table Grid"/>
    <w:basedOn w:val="TableNormal"/>
    <w:uiPriority w:val="39"/>
    <w:rsid w:val="00396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11DD"/>
    <w:pPr>
      <w:spacing w:after="0" w:line="240" w:lineRule="auto"/>
    </w:pPr>
  </w:style>
  <w:style w:type="character" w:styleId="CommentReference">
    <w:name w:val="annotation reference"/>
    <w:basedOn w:val="DefaultParagraphFont"/>
    <w:uiPriority w:val="99"/>
    <w:semiHidden/>
    <w:unhideWhenUsed/>
    <w:rsid w:val="00814358"/>
    <w:rPr>
      <w:sz w:val="16"/>
      <w:szCs w:val="16"/>
    </w:rPr>
  </w:style>
  <w:style w:type="paragraph" w:styleId="CommentText">
    <w:name w:val="annotation text"/>
    <w:basedOn w:val="Normal"/>
    <w:link w:val="CommentTextChar"/>
    <w:uiPriority w:val="99"/>
    <w:unhideWhenUsed/>
    <w:rsid w:val="00814358"/>
    <w:pPr>
      <w:spacing w:line="240" w:lineRule="auto"/>
    </w:pPr>
    <w:rPr>
      <w:sz w:val="20"/>
      <w:szCs w:val="20"/>
    </w:rPr>
  </w:style>
  <w:style w:type="character" w:customStyle="1" w:styleId="CommentTextChar">
    <w:name w:val="Comment Text Char"/>
    <w:basedOn w:val="DefaultParagraphFont"/>
    <w:link w:val="CommentText"/>
    <w:uiPriority w:val="99"/>
    <w:rsid w:val="00814358"/>
    <w:rPr>
      <w:sz w:val="20"/>
      <w:szCs w:val="20"/>
    </w:rPr>
  </w:style>
  <w:style w:type="paragraph" w:styleId="CommentSubject">
    <w:name w:val="annotation subject"/>
    <w:basedOn w:val="CommentText"/>
    <w:next w:val="CommentText"/>
    <w:link w:val="CommentSubjectChar"/>
    <w:uiPriority w:val="99"/>
    <w:semiHidden/>
    <w:unhideWhenUsed/>
    <w:rsid w:val="00814358"/>
    <w:rPr>
      <w:b/>
      <w:bCs/>
    </w:rPr>
  </w:style>
  <w:style w:type="character" w:customStyle="1" w:styleId="CommentSubjectChar">
    <w:name w:val="Comment Subject Char"/>
    <w:basedOn w:val="CommentTextChar"/>
    <w:link w:val="CommentSubject"/>
    <w:uiPriority w:val="99"/>
    <w:semiHidden/>
    <w:rsid w:val="00814358"/>
    <w:rPr>
      <w:b/>
      <w:bCs/>
      <w:sz w:val="20"/>
      <w:szCs w:val="20"/>
    </w:rPr>
  </w:style>
  <w:style w:type="character" w:customStyle="1" w:styleId="Mention1">
    <w:name w:val="Mention1"/>
    <w:basedOn w:val="DefaultParagraphFont"/>
    <w:uiPriority w:val="99"/>
    <w:unhideWhenUsed/>
    <w:rsid w:val="00814358"/>
    <w:rPr>
      <w:color w:val="2B579A"/>
      <w:shd w:val="clear" w:color="auto" w:fill="E1DFDD"/>
    </w:rPr>
  </w:style>
  <w:style w:type="paragraph" w:styleId="Header">
    <w:name w:val="header"/>
    <w:basedOn w:val="Normal"/>
    <w:link w:val="HeaderChar"/>
    <w:uiPriority w:val="99"/>
    <w:unhideWhenUsed/>
    <w:rsid w:val="001A5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EEA"/>
  </w:style>
  <w:style w:type="paragraph" w:styleId="Footer">
    <w:name w:val="footer"/>
    <w:basedOn w:val="Normal"/>
    <w:link w:val="FooterChar"/>
    <w:uiPriority w:val="99"/>
    <w:unhideWhenUsed/>
    <w:rsid w:val="001A5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EEA"/>
  </w:style>
  <w:style w:type="character" w:styleId="Hyperlink">
    <w:name w:val="Hyperlink"/>
    <w:basedOn w:val="DefaultParagraphFont"/>
    <w:uiPriority w:val="99"/>
    <w:unhideWhenUsed/>
    <w:rsid w:val="00EE5048"/>
    <w:rPr>
      <w:color w:val="467886" w:themeColor="hyperlink"/>
      <w:u w:val="single"/>
    </w:rPr>
  </w:style>
  <w:style w:type="character" w:customStyle="1" w:styleId="UnresolvedMention1">
    <w:name w:val="Unresolved Mention1"/>
    <w:basedOn w:val="DefaultParagraphFont"/>
    <w:uiPriority w:val="99"/>
    <w:semiHidden/>
    <w:unhideWhenUsed/>
    <w:rsid w:val="00EE5048"/>
    <w:rPr>
      <w:color w:val="605E5C"/>
      <w:shd w:val="clear" w:color="auto" w:fill="E1DFDD"/>
    </w:rPr>
  </w:style>
  <w:style w:type="paragraph" w:styleId="NormalWeb">
    <w:name w:val="Normal (Web)"/>
    <w:basedOn w:val="Normal"/>
    <w:uiPriority w:val="99"/>
    <w:semiHidden/>
    <w:unhideWhenUsed/>
    <w:rsid w:val="004926E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926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eststartinlife.gov.uk/eligibility-check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eststartinlife.gov.uk/childcare-early-years-education/tax-free-childcare/how-it-work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55552b-539a-4ad5-8feb-bae0472660f7">
      <Terms xmlns="http://schemas.microsoft.com/office/infopath/2007/PartnerControls"/>
    </lcf76f155ced4ddcb4097134ff3c332f>
    <TaxCatchAll xmlns="a14ccbb7-7510-4788-8f61-63a7c724fdd8">
      <Value>25</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E5B9823D145542BA26B82DAFF5AB3E" ma:contentTypeVersion="13" ma:contentTypeDescription="Create a new document." ma:contentTypeScope="" ma:versionID="9509defc40ce2ef8bfc51eab16d1d537">
  <xsd:schema xmlns:xsd="http://www.w3.org/2001/XMLSchema" xmlns:xs="http://www.w3.org/2001/XMLSchema" xmlns:p="http://schemas.microsoft.com/office/2006/metadata/properties" xmlns:ns2="b955552b-539a-4ad5-8feb-bae0472660f7" xmlns:ns3="a14ccbb7-7510-4788-8f61-63a7c724fdd8" targetNamespace="http://schemas.microsoft.com/office/2006/metadata/properties" ma:root="true" ma:fieldsID="e63e469f2e6528fe061ca04dbe20c33c" ns2:_="" ns3:_="">
    <xsd:import namespace="b955552b-539a-4ad5-8feb-bae0472660f7"/>
    <xsd:import namespace="a14ccbb7-7510-4788-8f61-63a7c724fd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5552b-539a-4ad5-8feb-bae047266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e0fcdf-cc37-4e63-b6b3-e9c2412283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ccbb7-7510-4788-8f61-63a7c724fd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7f2400-3853-4b48-b445-9bf7e664b049}" ma:internalName="TaxCatchAll" ma:showField="CatchAllData" ma:web="a14ccbb7-7510-4788-8f61-63a7c724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2D4C0A-AC73-42C9-BB5D-647750D31EE0}">
  <ds:schemaRefs>
    <ds:schemaRef ds:uri="http://schemas.microsoft.com/office/2006/metadata/properties"/>
    <ds:schemaRef ds:uri="http://schemas.microsoft.com/office/infopath/2007/PartnerControls"/>
    <ds:schemaRef ds:uri="b955552b-539a-4ad5-8feb-bae0472660f7"/>
    <ds:schemaRef ds:uri="a14ccbb7-7510-4788-8f61-63a7c724fdd8"/>
  </ds:schemaRefs>
</ds:datastoreItem>
</file>

<file path=customXml/itemProps2.xml><?xml version="1.0" encoding="utf-8"?>
<ds:datastoreItem xmlns:ds="http://schemas.openxmlformats.org/officeDocument/2006/customXml" ds:itemID="{4C494278-4950-4049-A8E8-4C5D748E9F2C}">
  <ds:schemaRefs>
    <ds:schemaRef ds:uri="http://schemas.microsoft.com/sharepoint/v3/contenttype/forms"/>
  </ds:schemaRefs>
</ds:datastoreItem>
</file>

<file path=customXml/itemProps3.xml><?xml version="1.0" encoding="utf-8"?>
<ds:datastoreItem xmlns:ds="http://schemas.openxmlformats.org/officeDocument/2006/customXml" ds:itemID="{06B76431-5C72-444E-A9C4-45B41D285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5552b-539a-4ad5-8feb-bae0472660f7"/>
    <ds:schemaRef ds:uri="a14ccbb7-7510-4788-8f61-63a7c724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da13783-cb68-443f-bb4b-997f77fd5bfb}" enabled="0" method="" siteId="{8da13783-cb68-443f-bb4b-997f77fd5bf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Links>
    <vt:vector size="18" baseType="variant">
      <vt:variant>
        <vt:i4>6422572</vt:i4>
      </vt:variant>
      <vt:variant>
        <vt:i4>6</vt:i4>
      </vt:variant>
      <vt:variant>
        <vt:i4>0</vt:i4>
      </vt:variant>
      <vt:variant>
        <vt:i4>5</vt:i4>
      </vt:variant>
      <vt:variant>
        <vt:lpwstr>https://beststartinlife.gov.uk/eligibility-checker/</vt:lpwstr>
      </vt:variant>
      <vt:variant>
        <vt:lpwstr/>
      </vt:variant>
      <vt:variant>
        <vt:i4>2097249</vt:i4>
      </vt:variant>
      <vt:variant>
        <vt:i4>3</vt:i4>
      </vt:variant>
      <vt:variant>
        <vt:i4>0</vt:i4>
      </vt:variant>
      <vt:variant>
        <vt:i4>5</vt:i4>
      </vt:variant>
      <vt:variant>
        <vt:lpwstr>https://beststartinlife.gov.uk/childcare-early-years-education/tax-free-childcare/how-it-works/</vt:lpwstr>
      </vt:variant>
      <vt:variant>
        <vt:lpwstr/>
      </vt:variant>
      <vt:variant>
        <vt:i4>3145773</vt:i4>
      </vt:variant>
      <vt:variant>
        <vt:i4>0</vt:i4>
      </vt:variant>
      <vt:variant>
        <vt:i4>0</vt:i4>
      </vt:variant>
      <vt:variant>
        <vt:i4>5</vt:i4>
      </vt:variant>
      <vt:variant>
        <vt:lpwstr>https://www.gov.uk/government/publications/early-education-and-childcare--2/early-education-and-childcare-valid-from-1-april-2026</vt:lpwstr>
      </vt:variant>
      <vt:variant>
        <vt:lpwstr>part-a-free-places:~:text=for%20a%20place.-,Charging,-A1.31%20Government%20funding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Stone</dc:creator>
  <cp:keywords/>
  <dc:description/>
  <cp:lastModifiedBy>PJ Wright</cp:lastModifiedBy>
  <cp:revision>2</cp:revision>
  <dcterms:created xsi:type="dcterms:W3CDTF">2026-10-20T11:22:00Z</dcterms:created>
  <dcterms:modified xsi:type="dcterms:W3CDTF">2026-10-20T11:22:00Z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Devon_x0020_Keywords">
    <vt:lpwstr>25;#Education and skills|b92cc23a-80aa-44c0-b318-977e114995f3</vt:lpwstr>
  </property>
  <property fmtid="{D5CDD505-2E9C-101B-9397-08002B2CF9AE}" pid="6" name="Spatial_x0020_Coverage">
    <vt:lpwstr/>
  </property>
  <property fmtid="{D5CDD505-2E9C-101B-9397-08002B2CF9AE}" pid="7" name="Office_x0020_Location">
    <vt:lpwstr/>
  </property>
  <property fmtid="{D5CDD505-2E9C-101B-9397-08002B2CF9AE}" pid="8" name="Spatial Coverage">
    <vt:lpwstr/>
  </property>
  <property fmtid="{D5CDD505-2E9C-101B-9397-08002B2CF9AE}" pid="9" name="Office Location">
    <vt:lpwstr/>
  </property>
  <property fmtid="{D5CDD505-2E9C-101B-9397-08002B2CF9AE}" pid="10" name="ContentTypeId">
    <vt:lpwstr>0x01010008E5B9823D145542BA26B82DAFF5AB3E</vt:lpwstr>
  </property>
</Properties>
</file>